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2F5AE3" w:rsidP="003B1A72">
      <w:pPr>
        <w:spacing w:after="0" w:line="240" w:lineRule="auto"/>
        <w:rPr>
          <w:rFonts w:ascii="Tw Cen MT" w:hAnsi="Tw Cen MT"/>
          <w:b/>
        </w:rPr>
      </w:pPr>
      <w:r>
        <w:rPr>
          <w:rFonts w:ascii="Tw Cen MT" w:hAnsi="Tw Cen MT"/>
          <w:b/>
        </w:rPr>
        <w:t>A Daily Renewal</w:t>
      </w:r>
    </w:p>
    <w:p w:rsidR="002F5AE3" w:rsidRDefault="002F5AE3" w:rsidP="003B1A72">
      <w:pPr>
        <w:spacing w:after="0" w:line="240" w:lineRule="auto"/>
        <w:rPr>
          <w:rFonts w:ascii="Tw Cen MT" w:hAnsi="Tw Cen MT"/>
        </w:rPr>
      </w:pPr>
      <w:proofErr w:type="gramStart"/>
      <w:r>
        <w:rPr>
          <w:rFonts w:ascii="Tw Cen MT" w:hAnsi="Tw Cen MT"/>
        </w:rPr>
        <w:t>by</w:t>
      </w:r>
      <w:proofErr w:type="gramEnd"/>
      <w:r>
        <w:rPr>
          <w:rFonts w:ascii="Tw Cen MT" w:hAnsi="Tw Cen MT"/>
        </w:rPr>
        <w:t xml:space="preserve"> Edwin L. Crozier</w:t>
      </w:r>
    </w:p>
    <w:p w:rsidR="002F5AE3" w:rsidRDefault="002F5AE3" w:rsidP="003B1A72">
      <w:pPr>
        <w:spacing w:after="0" w:line="240" w:lineRule="auto"/>
        <w:rPr>
          <w:rFonts w:ascii="Tw Cen MT" w:hAnsi="Tw Cen MT"/>
        </w:rPr>
      </w:pPr>
    </w:p>
    <w:p w:rsidR="002F5AE3" w:rsidRDefault="002F5AE3" w:rsidP="002F5AE3">
      <w:pPr>
        <w:spacing w:after="0" w:line="240" w:lineRule="auto"/>
        <w:ind w:firstLine="360"/>
        <w:rPr>
          <w:rFonts w:ascii="Tw Cen MT" w:hAnsi="Tw Cen MT"/>
        </w:rPr>
      </w:pPr>
      <w:r>
        <w:rPr>
          <w:rFonts w:ascii="Tw Cen MT" w:hAnsi="Tw Cen MT"/>
        </w:rPr>
        <w:t>One of the greatest sources</w:t>
      </w:r>
      <w:r w:rsidR="00992FBF">
        <w:rPr>
          <w:rFonts w:ascii="Tw Cen MT" w:hAnsi="Tw Cen MT"/>
        </w:rPr>
        <w:t xml:space="preserve"> of weariness</w:t>
      </w:r>
      <w:r>
        <w:rPr>
          <w:rFonts w:ascii="Tw Cen MT" w:hAnsi="Tw Cen MT"/>
        </w:rPr>
        <w:t xml:space="preserve"> in o</w:t>
      </w:r>
      <w:r w:rsidR="00992FBF">
        <w:rPr>
          <w:rFonts w:ascii="Tw Cen MT" w:hAnsi="Tw Cen MT"/>
        </w:rPr>
        <w:t xml:space="preserve">ur battle against sin </w:t>
      </w:r>
      <w:r>
        <w:rPr>
          <w:rFonts w:ascii="Tw Cen MT" w:hAnsi="Tw Cen MT"/>
        </w:rPr>
        <w:t xml:space="preserve">is Time. We have a great victory one day, but the next day doesn’t bring reprieve. The battle continues. We have a great failure one day, but the next day doesn’t bring rehab. The battle continues. We have great success in one area of the battle, but </w:t>
      </w:r>
      <w:r w:rsidR="00992FBF">
        <w:rPr>
          <w:rFonts w:ascii="Tw Cen MT" w:hAnsi="Tw Cen MT"/>
        </w:rPr>
        <w:t xml:space="preserve">we just seem to peel back </w:t>
      </w:r>
      <w:r>
        <w:rPr>
          <w:rFonts w:ascii="Tw Cen MT" w:hAnsi="Tw Cen MT"/>
        </w:rPr>
        <w:t>the onion to dis</w:t>
      </w:r>
      <w:r w:rsidR="00992FBF">
        <w:rPr>
          <w:rFonts w:ascii="Tw Cen MT" w:hAnsi="Tw Cen MT"/>
        </w:rPr>
        <w:t>cover the next layer of battle. We’d like to have a great big victory and be done forever with the fight.</w:t>
      </w:r>
      <w:r>
        <w:rPr>
          <w:rFonts w:ascii="Tw Cen MT" w:hAnsi="Tw Cen MT"/>
        </w:rPr>
        <w:t xml:space="preserve"> That, however, is not </w:t>
      </w:r>
      <w:r w:rsidR="00992FBF">
        <w:rPr>
          <w:rFonts w:ascii="Tw Cen MT" w:hAnsi="Tw Cen MT"/>
        </w:rPr>
        <w:t xml:space="preserve">how life works. </w:t>
      </w:r>
      <w:r>
        <w:rPr>
          <w:rFonts w:ascii="Tw Cen MT" w:hAnsi="Tw Cen MT"/>
        </w:rPr>
        <w:t>True, there are ups and downs. There are days with less intensity than others, but the battle continues. It is easy to just get tired of fighting.</w:t>
      </w:r>
    </w:p>
    <w:p w:rsidR="002F5AE3" w:rsidRDefault="002F5AE3" w:rsidP="002F5AE3">
      <w:pPr>
        <w:spacing w:after="0" w:line="240" w:lineRule="auto"/>
        <w:ind w:firstLine="360"/>
        <w:rPr>
          <w:rFonts w:ascii="Tw Cen MT" w:hAnsi="Tw Cen MT"/>
        </w:rPr>
      </w:pPr>
      <w:r>
        <w:rPr>
          <w:rFonts w:ascii="Tw Cen MT" w:hAnsi="Tw Cen MT"/>
          <w:b/>
        </w:rPr>
        <w:t>Luke 9:23</w:t>
      </w:r>
      <w:r w:rsidR="00992FBF">
        <w:rPr>
          <w:rFonts w:ascii="Tw Cen MT" w:hAnsi="Tw Cen MT"/>
        </w:rPr>
        <w:t xml:space="preserve"> offers </w:t>
      </w:r>
      <w:r>
        <w:rPr>
          <w:rFonts w:ascii="Tw Cen MT" w:hAnsi="Tw Cen MT"/>
        </w:rPr>
        <w:t xml:space="preserve">help in the face of this weariness. I don’t have to pick up my cross for a lifetime. I don’t have to pick up my cross annually, monthly, or even weekly. </w:t>
      </w:r>
      <w:r w:rsidR="00992FBF">
        <w:rPr>
          <w:rFonts w:ascii="Tw Cen MT" w:hAnsi="Tw Cen MT"/>
        </w:rPr>
        <w:t>I just</w:t>
      </w:r>
      <w:r>
        <w:rPr>
          <w:rFonts w:ascii="Tw Cen MT" w:hAnsi="Tw Cen MT"/>
        </w:rPr>
        <w:t xml:space="preserve"> need to pick up my cross today. I don’t have to be overwhelmed thinking about fighting the battle for a lifetime. I </w:t>
      </w:r>
      <w:r w:rsidR="00992FBF">
        <w:rPr>
          <w:rFonts w:ascii="Tw Cen MT" w:hAnsi="Tw Cen MT"/>
        </w:rPr>
        <w:t>simply</w:t>
      </w:r>
      <w:r w:rsidR="00BA6927">
        <w:rPr>
          <w:rFonts w:ascii="Tw Cen MT" w:hAnsi="Tw Cen MT"/>
        </w:rPr>
        <w:t xml:space="preserve"> need to fight </w:t>
      </w:r>
      <w:bookmarkStart w:id="0" w:name="_GoBack"/>
      <w:bookmarkEnd w:id="0"/>
      <w:r>
        <w:rPr>
          <w:rFonts w:ascii="Tw Cen MT" w:hAnsi="Tw Cen MT"/>
        </w:rPr>
        <w:t xml:space="preserve">today. After all, today is the only lifetime I’m promised. </w:t>
      </w:r>
    </w:p>
    <w:p w:rsidR="002F5AE3" w:rsidRDefault="002F5AE3" w:rsidP="002F5AE3">
      <w:pPr>
        <w:spacing w:after="0" w:line="240" w:lineRule="auto"/>
        <w:ind w:firstLine="360"/>
        <w:rPr>
          <w:rFonts w:ascii="Tw Cen MT" w:hAnsi="Tw Cen MT"/>
        </w:rPr>
      </w:pPr>
      <w:r>
        <w:rPr>
          <w:rFonts w:ascii="Tw Cen MT" w:hAnsi="Tw Cen MT"/>
        </w:rPr>
        <w:t>With that in mind, one of the greatest tools I’ve discovered is a daily renewal</w:t>
      </w:r>
      <w:r w:rsidR="00992FBF">
        <w:rPr>
          <w:rFonts w:ascii="Tw Cen MT" w:hAnsi="Tw Cen MT"/>
        </w:rPr>
        <w:t xml:space="preserve"> that I have adapted from 12-step recovery groups</w:t>
      </w:r>
      <w:r>
        <w:rPr>
          <w:rFonts w:ascii="Tw Cen MT" w:hAnsi="Tw Cen MT"/>
        </w:rPr>
        <w:t xml:space="preserve">. It makes use of several of the weapons we’ve talked about in our series on Putting to Death </w:t>
      </w:r>
      <w:proofErr w:type="gramStart"/>
      <w:r>
        <w:rPr>
          <w:rFonts w:ascii="Tw Cen MT" w:hAnsi="Tw Cen MT"/>
        </w:rPr>
        <w:t>What</w:t>
      </w:r>
      <w:proofErr w:type="gramEnd"/>
      <w:r>
        <w:rPr>
          <w:rFonts w:ascii="Tw Cen MT" w:hAnsi="Tw Cen MT"/>
        </w:rPr>
        <w:t xml:space="preserve"> is Earthly in You. Allow me to explain how it works. At the beginning or end of the day, connect with someone on your “support team.” Ask each other the following questions, make the following commitments to God and each other, then spend some time praying. </w:t>
      </w:r>
    </w:p>
    <w:p w:rsidR="000A43C4" w:rsidRDefault="000A43C4" w:rsidP="002F5AE3">
      <w:pPr>
        <w:spacing w:after="0" w:line="240" w:lineRule="auto"/>
        <w:ind w:firstLine="360"/>
        <w:rPr>
          <w:rFonts w:ascii="Tw Cen MT" w:hAnsi="Tw Cen MT"/>
        </w:rPr>
      </w:pPr>
      <w:r>
        <w:rPr>
          <w:rFonts w:ascii="Tw Cen MT" w:hAnsi="Tw Cen MT"/>
        </w:rPr>
        <w:t>Here are the questions and commitments.</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Are you willing to admit, just for today, you cannot win the victory over what is earthly in you, but God can and will?</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Do you desire to put to death what is earthly in you for the next 24 hours?</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Are you willing to do whatever is necessary over the next 24 hours to kill sin in your life?</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Just for today, do you commit to God and to me that you do not have to pursue what is earthly, no matter what?</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What have you done over the past 24 hours to stay connected to God?</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Is there anything you’ve done over the past 24 hours of which you are ashamed or has endangered you in this battle against what is earthly in you?</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Do you see anything over the next 24 hours that will lead you into difficulty in your battle against sin?</w:t>
      </w:r>
      <w:r w:rsidR="00992FBF">
        <w:rPr>
          <w:rFonts w:ascii="Tw Cen MT" w:hAnsi="Tw Cen MT"/>
        </w:rPr>
        <w:t xml:space="preserve"> What are your plans to combat this?</w:t>
      </w:r>
    </w:p>
    <w:p w:rsidR="000A43C4" w:rsidRDefault="000A43C4" w:rsidP="000A43C4">
      <w:pPr>
        <w:pStyle w:val="ListParagraph"/>
        <w:numPr>
          <w:ilvl w:val="0"/>
          <w:numId w:val="1"/>
        </w:numPr>
        <w:spacing w:before="120" w:after="0" w:line="240" w:lineRule="auto"/>
        <w:ind w:left="360"/>
        <w:contextualSpacing w:val="0"/>
        <w:rPr>
          <w:rFonts w:ascii="Tw Cen MT" w:hAnsi="Tw Cen MT"/>
        </w:rPr>
      </w:pPr>
      <w:r>
        <w:rPr>
          <w:rFonts w:ascii="Tw Cen MT" w:hAnsi="Tw Cen MT"/>
        </w:rPr>
        <w:t>What is something you are grateful for today?</w:t>
      </w:r>
    </w:p>
    <w:p w:rsidR="000A43C4" w:rsidRDefault="000A43C4" w:rsidP="000A43C4">
      <w:pPr>
        <w:pStyle w:val="ListParagraph"/>
        <w:numPr>
          <w:ilvl w:val="0"/>
          <w:numId w:val="1"/>
        </w:numPr>
        <w:spacing w:before="120" w:after="120" w:line="240" w:lineRule="auto"/>
        <w:ind w:left="360"/>
        <w:contextualSpacing w:val="0"/>
        <w:rPr>
          <w:rFonts w:ascii="Tw Cen MT" w:hAnsi="Tw Cen MT"/>
        </w:rPr>
      </w:pPr>
      <w:r>
        <w:rPr>
          <w:rFonts w:ascii="Tw Cen MT" w:hAnsi="Tw Cen MT"/>
        </w:rPr>
        <w:t>Just for today, are you willing to hand your will and the care of your life over to God who wins the victory and has promised to restore, confirm, strengthen and establish you?</w:t>
      </w:r>
    </w:p>
    <w:p w:rsidR="000A43C4" w:rsidRPr="000A43C4" w:rsidRDefault="000A43C4" w:rsidP="000A43C4">
      <w:pPr>
        <w:spacing w:after="0" w:line="240" w:lineRule="auto"/>
        <w:ind w:firstLine="360"/>
        <w:rPr>
          <w:rFonts w:ascii="Tw Cen MT" w:hAnsi="Tw Cen MT"/>
        </w:rPr>
      </w:pPr>
      <w:r>
        <w:rPr>
          <w:rFonts w:ascii="Tw Cen MT" w:hAnsi="Tw Cen MT"/>
        </w:rPr>
        <w:t>If you are working on a particular sin, call it by name in this renewal instead of the generic “what is earthly in you.” I invite you this week, to make this call each day it is called “Today.”</w:t>
      </w:r>
      <w:r w:rsidR="00BA6927">
        <w:rPr>
          <w:rFonts w:ascii="Tw Cen MT" w:hAnsi="Tw Cen MT"/>
        </w:rPr>
        <w:t xml:space="preserve"> Why not</w:t>
      </w:r>
      <w:r>
        <w:rPr>
          <w:rFonts w:ascii="Tw Cen MT" w:hAnsi="Tw Cen MT"/>
        </w:rPr>
        <w:t xml:space="preserve"> schedule this with someone </w:t>
      </w:r>
      <w:r w:rsidR="006E3640">
        <w:rPr>
          <w:rFonts w:ascii="Tw Cen MT" w:hAnsi="Tw Cen MT"/>
        </w:rPr>
        <w:t xml:space="preserve">today before you leave our assembly? As long as it is called, “Today,” pick up your cross and renew your commitment to God. Put to death </w:t>
      </w:r>
      <w:r w:rsidR="00992FBF">
        <w:rPr>
          <w:rFonts w:ascii="Tw Cen MT" w:hAnsi="Tw Cen MT"/>
        </w:rPr>
        <w:t xml:space="preserve">therefore </w:t>
      </w:r>
      <w:r w:rsidR="006E3640">
        <w:rPr>
          <w:rFonts w:ascii="Tw Cen MT" w:hAnsi="Tw Cen MT"/>
        </w:rPr>
        <w:t>what is earthly in you.</w:t>
      </w:r>
    </w:p>
    <w:sectPr w:rsidR="000A43C4" w:rsidRPr="000A43C4"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300"/>
    <w:multiLevelType w:val="hybridMultilevel"/>
    <w:tmpl w:val="AACA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E3"/>
    <w:rsid w:val="00082F55"/>
    <w:rsid w:val="00086EC3"/>
    <w:rsid w:val="000A43C4"/>
    <w:rsid w:val="0011089A"/>
    <w:rsid w:val="002D0533"/>
    <w:rsid w:val="002D64A9"/>
    <w:rsid w:val="002F5AE3"/>
    <w:rsid w:val="0031450D"/>
    <w:rsid w:val="003262E0"/>
    <w:rsid w:val="003B1A72"/>
    <w:rsid w:val="003D626C"/>
    <w:rsid w:val="00491A55"/>
    <w:rsid w:val="004C51FC"/>
    <w:rsid w:val="004E0409"/>
    <w:rsid w:val="00604841"/>
    <w:rsid w:val="006E3640"/>
    <w:rsid w:val="007F7929"/>
    <w:rsid w:val="008227BC"/>
    <w:rsid w:val="008A1F90"/>
    <w:rsid w:val="0092460E"/>
    <w:rsid w:val="00992FBF"/>
    <w:rsid w:val="009C5BD7"/>
    <w:rsid w:val="00A33606"/>
    <w:rsid w:val="00A52AD1"/>
    <w:rsid w:val="00AC5561"/>
    <w:rsid w:val="00B413E1"/>
    <w:rsid w:val="00B62316"/>
    <w:rsid w:val="00B74E90"/>
    <w:rsid w:val="00BA6927"/>
    <w:rsid w:val="00C92872"/>
    <w:rsid w:val="00DC2094"/>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EAE3-AA48-4CF9-9E89-AEEBFE81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1375</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4</cp:revision>
  <dcterms:created xsi:type="dcterms:W3CDTF">2016-08-09T14:56:00Z</dcterms:created>
  <dcterms:modified xsi:type="dcterms:W3CDTF">2016-08-10T13:51:00Z</dcterms:modified>
</cp:coreProperties>
</file>